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64" w:rsidRPr="00E84D64" w:rsidRDefault="008C02B3" w:rsidP="008C02B3">
      <w:pPr>
        <w:contextualSpacing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84D64">
        <w:rPr>
          <w:noProof/>
        </w:rPr>
        <w:drawing>
          <wp:anchor distT="0" distB="0" distL="114300" distR="114300" simplePos="0" relativeHeight="251658240" behindDoc="0" locked="0" layoutInCell="1" allowOverlap="1" wp14:anchorId="0C81378D" wp14:editId="543CC954">
            <wp:simplePos x="0" y="0"/>
            <wp:positionH relativeFrom="margin">
              <wp:posOffset>5657850</wp:posOffset>
            </wp:positionH>
            <wp:positionV relativeFrom="paragraph">
              <wp:posOffset>-95250</wp:posOffset>
            </wp:positionV>
            <wp:extent cx="759837" cy="771462"/>
            <wp:effectExtent l="0" t="0" r="2540" b="0"/>
            <wp:wrapNone/>
            <wp:docPr id="1" name="Picture 1" descr="C:\Users\tariq.f\Desktop\afghanistan_logo 65086a20-baf1-41bf-a61c-f12c9886d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iq.f\Desktop\afghanistan_logo 65086a20-baf1-41bf-a61c-f12c9886d8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37" cy="7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64">
        <w:rPr>
          <w:noProof/>
        </w:rPr>
        <w:drawing>
          <wp:anchor distT="0" distB="0" distL="114300" distR="114300" simplePos="0" relativeHeight="251659264" behindDoc="1" locked="0" layoutInCell="1" allowOverlap="1" wp14:anchorId="7B7DA98F" wp14:editId="1EDECB36">
            <wp:simplePos x="0" y="0"/>
            <wp:positionH relativeFrom="margin">
              <wp:posOffset>-361950</wp:posOffset>
            </wp:positionH>
            <wp:positionV relativeFrom="paragraph">
              <wp:posOffset>-22225</wp:posOffset>
            </wp:positionV>
            <wp:extent cx="901745" cy="723900"/>
            <wp:effectExtent l="0" t="0" r="0" b="0"/>
            <wp:wrapNone/>
            <wp:docPr id="2" name="Picture 2" descr="C:\Users\tariq.f\Desktop\new and standard size of dab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iq.f\Desktop\new and standard size of dabs 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64" w:rsidRPr="00E84D64">
        <w:rPr>
          <w:rFonts w:asciiTheme="majorBidi" w:hAnsiTheme="majorBidi" w:cstheme="majorBidi"/>
          <w:b/>
          <w:bCs/>
          <w:sz w:val="30"/>
          <w:szCs w:val="30"/>
        </w:rPr>
        <w:t>Islamic Republic of Afghanistan</w:t>
      </w:r>
    </w:p>
    <w:tbl>
      <w:tblPr>
        <w:tblStyle w:val="TableGrid"/>
        <w:tblpPr w:leftFromText="180" w:rightFromText="180" w:vertAnchor="page" w:horzAnchor="margin" w:tblpX="-555" w:tblpY="2941"/>
        <w:tblW w:w="10620" w:type="dxa"/>
        <w:tblLook w:val="04A0" w:firstRow="1" w:lastRow="0" w:firstColumn="1" w:lastColumn="0" w:noHBand="0" w:noVBand="1"/>
      </w:tblPr>
      <w:tblGrid>
        <w:gridCol w:w="2799"/>
        <w:gridCol w:w="3035"/>
        <w:gridCol w:w="4786"/>
      </w:tblGrid>
      <w:tr w:rsidR="00874223" w:rsidRPr="00E84D64" w:rsidTr="008C02B3">
        <w:trPr>
          <w:trHeight w:val="62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4223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Name of project</w:t>
            </w:r>
          </w:p>
        </w:tc>
        <w:tc>
          <w:tcPr>
            <w:tcW w:w="782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423" w:rsidRPr="00BD0407" w:rsidRDefault="00B35EFC" w:rsidP="00B35EFC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Extension of 220 K</w:t>
            </w:r>
            <w:r w:rsidRPr="00B35EFC">
              <w:rPr>
                <w:rFonts w:asciiTheme="majorHAnsi" w:hAnsiTheme="majorHAnsi" w:cstheme="majorBidi"/>
                <w:sz w:val="24"/>
                <w:szCs w:val="24"/>
              </w:rPr>
              <w:t xml:space="preserve">V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transmission line from Dushi_ Bamyan with 220/20 KV substation to the 20</w:t>
            </w:r>
            <w:r w:rsidRPr="00B35EFC">
              <w:rPr>
                <w:rFonts w:asciiTheme="majorHAnsi" w:hAnsiTheme="majorHAnsi" w:cstheme="majorBidi"/>
                <w:sz w:val="24"/>
                <w:szCs w:val="24"/>
              </w:rPr>
              <w:t xml:space="preserve"> k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V distribution network for 20000 subscribers in Bam</w:t>
            </w:r>
            <w:r w:rsidRPr="00B35EFC">
              <w:rPr>
                <w:rFonts w:asciiTheme="majorHAnsi" w:hAnsiTheme="majorHAnsi" w:cstheme="majorBidi"/>
                <w:sz w:val="24"/>
                <w:szCs w:val="24"/>
              </w:rPr>
              <w:t>yan City</w:t>
            </w:r>
          </w:p>
        </w:tc>
      </w:tr>
      <w:tr w:rsidR="00874223" w:rsidRPr="00E84D64" w:rsidTr="008C02B3">
        <w:trPr>
          <w:trHeight w:val="53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4223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Location of project</w:t>
            </w:r>
          </w:p>
        </w:tc>
        <w:tc>
          <w:tcPr>
            <w:tcW w:w="782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74223" w:rsidRPr="00BD0407" w:rsidRDefault="00A8759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Province</w:t>
            </w:r>
            <w:r w:rsidR="00874223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>: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Parwan and Prwan              Distract: </w:t>
            </w:r>
          </w:p>
        </w:tc>
      </w:tr>
      <w:tr w:rsidR="00E84D64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Total cost in USD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2A088F" w:rsidP="00AC2EEA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$ 70</w:t>
            </w:r>
            <w:r w:rsidR="00AD2D8F" w:rsidRPr="00BD0407">
              <w:rPr>
                <w:rFonts w:asciiTheme="majorHAnsi" w:hAnsiTheme="majorHAnsi"/>
                <w:sz w:val="24"/>
                <w:szCs w:val="24"/>
              </w:rPr>
              <w:t xml:space="preserve"> million</w:t>
            </w:r>
          </w:p>
        </w:tc>
      </w:tr>
      <w:tr w:rsidR="00E84D64" w:rsidRPr="00E84D64" w:rsidTr="008C02B3">
        <w:trPr>
          <w:trHeight w:val="605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 xml:space="preserve">Funded by: 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A8759A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BD0407">
              <w:rPr>
                <w:rFonts w:asciiTheme="majorHAnsi" w:hAnsiTheme="majorHAnsi"/>
                <w:sz w:val="24"/>
                <w:szCs w:val="24"/>
              </w:rPr>
              <w:t>Asia</w:t>
            </w:r>
            <w:r w:rsidR="00554944">
              <w:rPr>
                <w:rFonts w:asciiTheme="majorHAnsi" w:hAnsiTheme="majorHAnsi"/>
                <w:sz w:val="24"/>
                <w:szCs w:val="24"/>
              </w:rPr>
              <w:t>n</w:t>
            </w:r>
            <w:r w:rsidRPr="00BD0407">
              <w:rPr>
                <w:rFonts w:asciiTheme="majorHAnsi" w:hAnsiTheme="majorHAnsi"/>
                <w:sz w:val="24"/>
                <w:szCs w:val="24"/>
              </w:rPr>
              <w:t xml:space="preserve"> Development Bank </w:t>
            </w:r>
            <w:r w:rsidR="00D33DF4" w:rsidRPr="00BD0407">
              <w:rPr>
                <w:rFonts w:asciiTheme="majorHAnsi" w:hAnsiTheme="majorHAnsi"/>
                <w:sz w:val="24"/>
                <w:szCs w:val="24"/>
              </w:rPr>
              <w:t>(ADB)</w:t>
            </w:r>
          </w:p>
        </w:tc>
      </w:tr>
      <w:tr w:rsidR="00874223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Entrepreneur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874223" w:rsidRPr="00BD0407" w:rsidRDefault="004275BE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t>-------</w:t>
            </w:r>
          </w:p>
        </w:tc>
      </w:tr>
      <w:tr w:rsidR="00E84D64" w:rsidRPr="00E84D64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A25EB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Date</w:t>
            </w:r>
          </w:p>
        </w:tc>
        <w:tc>
          <w:tcPr>
            <w:tcW w:w="3035" w:type="dxa"/>
            <w:vAlign w:val="center"/>
          </w:tcPr>
          <w:p w:rsidR="00E84D64" w:rsidRPr="00BD0407" w:rsidRDefault="00B30164" w:rsidP="00D33DF4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The 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c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ontract </w:t>
            </w:r>
            <w:r w:rsidR="00554944">
              <w:rPr>
                <w:rFonts w:asciiTheme="majorHAnsi" w:hAnsiTheme="majorHAnsi"/>
                <w:sz w:val="24"/>
                <w:szCs w:val="24"/>
              </w:rPr>
              <w:t>e</w:t>
            </w: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nd date:</w:t>
            </w:r>
            <w:r w:rsidR="00276D34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A088F">
              <w:rPr>
                <w:rFonts w:asciiTheme="majorHAnsi" w:hAnsiTheme="majorHAnsi"/>
                <w:sz w:val="24"/>
                <w:szCs w:val="24"/>
              </w:rPr>
              <w:t>December 2019</w:t>
            </w:r>
          </w:p>
        </w:tc>
        <w:tc>
          <w:tcPr>
            <w:tcW w:w="4786" w:type="dxa"/>
            <w:tcBorders>
              <w:right w:val="double" w:sz="4" w:space="0" w:color="auto"/>
            </w:tcBorders>
            <w:vAlign w:val="center"/>
          </w:tcPr>
          <w:p w:rsidR="00E84D64" w:rsidRPr="00BD0407" w:rsidRDefault="00B30164" w:rsidP="001E4F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The contract start date:</w:t>
            </w:r>
            <w:r w:rsidR="00276D3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December 2017</w:t>
            </w:r>
          </w:p>
        </w:tc>
      </w:tr>
      <w:tr w:rsidR="00E84D64" w:rsidRPr="00E84D64" w:rsidTr="0092758F">
        <w:trPr>
          <w:trHeight w:val="62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Project Type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966259" w:rsidRPr="00BD0407" w:rsidRDefault="000F7D40" w:rsidP="00F851D8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30"/>
            </w:r>
            <w:r w:rsidR="001D65F3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Development </w:t>
            </w:r>
            <w:r w:rsidR="00F851D8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30"/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Transitional </w:t>
            </w:r>
            <w:r w:rsidR="0092758F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sym w:font="Wingdings 2" w:char="F052"/>
            </w:r>
            <w:r w:rsidR="00B30164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016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Productive</w:t>
            </w:r>
          </w:p>
        </w:tc>
      </w:tr>
      <w:tr w:rsidR="00E84D64" w:rsidRPr="00E84D64" w:rsidTr="008C02B3"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7E66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Total project capacity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2A088F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4275BE">
              <w:rPr>
                <w:rFonts w:asciiTheme="majorHAnsi" w:hAnsiTheme="majorHAnsi"/>
                <w:sz w:val="24"/>
                <w:szCs w:val="24"/>
              </w:rPr>
              <w:t xml:space="preserve">0MW </w:t>
            </w:r>
          </w:p>
        </w:tc>
      </w:tr>
      <w:tr w:rsidR="00874223" w:rsidRPr="00E84D64" w:rsidTr="0092758F">
        <w:trPr>
          <w:trHeight w:val="81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7E66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7E66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Available mode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874223" w:rsidRPr="00BD0407" w:rsidRDefault="00F851D8" w:rsidP="002A088F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92758F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1D65F3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65F3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Completion and operation 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Under work</w:t>
            </w:r>
            <w:r w:rsidR="00276D34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52"/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Planed </w:t>
            </w:r>
          </w:p>
        </w:tc>
      </w:tr>
      <w:tr w:rsidR="00E84D64" w:rsidRPr="00E84D64" w:rsidTr="008C02B3">
        <w:trPr>
          <w:trHeight w:val="81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The amount of work (percentages)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D33DF4" w:rsidP="00D33DF4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bidi="fa-IR"/>
              </w:rPr>
            </w:pPr>
            <w:r w:rsidRPr="00BD0407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56AC8537" wp14:editId="337F65AC">
                  <wp:simplePos x="0" y="0"/>
                  <wp:positionH relativeFrom="margin">
                    <wp:posOffset>800734</wp:posOffset>
                  </wp:positionH>
                  <wp:positionV relativeFrom="paragraph">
                    <wp:posOffset>-2105025</wp:posOffset>
                  </wp:positionV>
                  <wp:extent cx="2940685" cy="2360295"/>
                  <wp:effectExtent l="652145" t="0" r="530860" b="397510"/>
                  <wp:wrapNone/>
                  <wp:docPr id="9" name="Picture 9" descr="C:\Users\tariq.f\Desktop\new and standard size of dabs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iq.f\Desktop\new and standard size of dabs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11096">
                            <a:off x="0" y="0"/>
                            <a:ext cx="294068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5BE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---------</w:t>
            </w:r>
          </w:p>
        </w:tc>
      </w:tr>
      <w:tr w:rsidR="00874223" w:rsidRPr="00E84D64" w:rsidTr="00D17780">
        <w:trPr>
          <w:trHeight w:val="90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874223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Source of production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  <w:vAlign w:val="center"/>
          </w:tcPr>
          <w:p w:rsidR="00966259" w:rsidRPr="00BD0407" w:rsidRDefault="00F851D8" w:rsidP="002A088F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  <w:lang w:bidi="ps-AF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Diesel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W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indy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Sunny 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hydro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Charcoal </w:t>
            </w:r>
            <w:r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30"/>
            </w:r>
            <w:r w:rsidR="003A103A" w:rsidRPr="00BD0407">
              <w:rPr>
                <w:rFonts w:asciiTheme="majorHAnsi" w:hAnsiTheme="majorHAnsi" w:cstheme="majorBidi"/>
                <w:sz w:val="24"/>
                <w:szCs w:val="24"/>
                <w:rtl/>
                <w:lang w:bidi="ps-AF"/>
              </w:rPr>
              <w:t xml:space="preserve"> </w:t>
            </w:r>
            <w:r w:rsidR="00F96178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>G</w:t>
            </w:r>
            <w:r w:rsidR="00F96178" w:rsidRPr="00BD0407">
              <w:rPr>
                <w:rFonts w:asciiTheme="majorHAnsi" w:hAnsiTheme="majorHAnsi" w:cstheme="majorBidi"/>
                <w:sz w:val="24"/>
                <w:szCs w:val="24"/>
                <w:lang w:bidi="fa-IR"/>
              </w:rPr>
              <w:t xml:space="preserve">aseous </w:t>
            </w:r>
            <w:r w:rsidR="002A088F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sym w:font="Wingdings 2" w:char="F052"/>
            </w:r>
            <w:r w:rsidR="00F3473A" w:rsidRPr="00BD04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import</w:t>
            </w:r>
            <w:r w:rsidR="00554944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>ed</w:t>
            </w:r>
            <w:r w:rsidR="00F3473A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  <w:r w:rsidR="00D17780" w:rsidRPr="00BD0407">
              <w:rPr>
                <w:rFonts w:asciiTheme="majorHAnsi" w:hAnsiTheme="majorHAnsi" w:cstheme="majorBidi"/>
                <w:sz w:val="24"/>
                <w:szCs w:val="24"/>
                <w:lang w:bidi="ps-AF"/>
              </w:rPr>
              <w:t xml:space="preserve"> </w:t>
            </w:r>
          </w:p>
        </w:tc>
      </w:tr>
      <w:tr w:rsidR="00E84D64" w:rsidRPr="00E84D64" w:rsidTr="008C02B3">
        <w:trPr>
          <w:trHeight w:val="902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Beneficiaries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2A088F" w:rsidP="008C02B3">
            <w:pPr>
              <w:contextualSpacing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About 20000 families benefits from the new power energy</w:t>
            </w:r>
          </w:p>
        </w:tc>
      </w:tr>
      <w:tr w:rsidR="00E84D64" w:rsidRPr="00E84D64" w:rsidTr="008C02B3">
        <w:trPr>
          <w:trHeight w:val="713"/>
        </w:trPr>
        <w:tc>
          <w:tcPr>
            <w:tcW w:w="2799" w:type="dxa"/>
            <w:tcBorders>
              <w:left w:val="double" w:sz="4" w:space="0" w:color="auto"/>
            </w:tcBorders>
            <w:vAlign w:val="center"/>
          </w:tcPr>
          <w:p w:rsidR="00E84D64" w:rsidRPr="00E84D64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</w:pPr>
            <w:r w:rsidRPr="00B30164">
              <w:rPr>
                <w:rFonts w:asciiTheme="majorBidi" w:hAnsiTheme="majorBidi" w:cstheme="majorBidi"/>
                <w:b/>
                <w:bCs/>
                <w:sz w:val="30"/>
                <w:szCs w:val="30"/>
                <w:lang w:bidi="ps-AF"/>
              </w:rPr>
              <w:t>Project effects</w:t>
            </w:r>
          </w:p>
        </w:tc>
        <w:tc>
          <w:tcPr>
            <w:tcW w:w="7821" w:type="dxa"/>
            <w:gridSpan w:val="2"/>
            <w:tcBorders>
              <w:right w:val="double" w:sz="4" w:space="0" w:color="auto"/>
            </w:tcBorders>
          </w:tcPr>
          <w:p w:rsidR="00E84D64" w:rsidRPr="00BD0407" w:rsidRDefault="0003336C" w:rsidP="004275BE">
            <w:pPr>
              <w:contextualSpacing/>
              <w:jc w:val="center"/>
              <w:rPr>
                <w:rFonts w:asciiTheme="majorHAnsi" w:hAnsiTheme="majorHAnsi" w:cstheme="majorBidi"/>
              </w:rPr>
            </w:pPr>
            <w:r w:rsidRPr="0003336C">
              <w:rPr>
                <w:rFonts w:asciiTheme="majorHAnsi" w:hAnsiTheme="majorHAnsi" w:cstheme="majorBidi"/>
              </w:rPr>
              <w:t>Economic growth, security, local people's access to information, change and improvement in the lives of citizens</w:t>
            </w:r>
          </w:p>
        </w:tc>
      </w:tr>
      <w:tr w:rsidR="00E84D64" w:rsidRPr="00F806E7" w:rsidTr="008C02B3">
        <w:trPr>
          <w:trHeight w:val="533"/>
        </w:trPr>
        <w:tc>
          <w:tcPr>
            <w:tcW w:w="27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4D64" w:rsidRPr="00BD0407" w:rsidRDefault="00B30164" w:rsidP="008C02B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</w:pPr>
            <w:r w:rsidRPr="00BD0407"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  <w:t>Brief description</w:t>
            </w:r>
          </w:p>
        </w:tc>
        <w:tc>
          <w:tcPr>
            <w:tcW w:w="78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3336C" w:rsidRPr="0003336C" w:rsidRDefault="00BE03CB" w:rsidP="00BE03CB">
            <w:pPr>
              <w:contextualSpacing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Extension of </w:t>
            </w:r>
            <w:r w:rsidR="0003336C" w:rsidRPr="0003336C">
              <w:rPr>
                <w:rFonts w:asciiTheme="majorHAnsi" w:hAnsiTheme="majorHAnsi" w:cstheme="majorBidi"/>
              </w:rPr>
              <w:t>220 kV tr</w:t>
            </w:r>
            <w:r>
              <w:rPr>
                <w:rFonts w:asciiTheme="majorHAnsi" w:hAnsiTheme="majorHAnsi" w:cstheme="majorBidi"/>
              </w:rPr>
              <w:t>ansmission lines from Dushi _ Bamyan with 220/20</w:t>
            </w:r>
            <w:r w:rsidRPr="0003336C">
              <w:rPr>
                <w:rFonts w:asciiTheme="majorHAnsi" w:hAnsiTheme="majorHAnsi" w:cstheme="majorBidi"/>
              </w:rPr>
              <w:t xml:space="preserve">KV </w:t>
            </w:r>
            <w:r w:rsidR="0003336C" w:rsidRPr="0003336C">
              <w:rPr>
                <w:rFonts w:asciiTheme="majorHAnsi" w:hAnsiTheme="majorHAnsi" w:cstheme="majorBidi"/>
              </w:rPr>
              <w:t>substation</w:t>
            </w:r>
            <w:r>
              <w:rPr>
                <w:rFonts w:asciiTheme="majorHAnsi" w:hAnsiTheme="majorHAnsi" w:cstheme="majorBidi"/>
              </w:rPr>
              <w:t xml:space="preserve"> is not registered by the President</w:t>
            </w:r>
            <w:r w:rsidR="0003336C" w:rsidRPr="0003336C">
              <w:rPr>
                <w:rFonts w:asciiTheme="majorHAnsi" w:hAnsiTheme="majorHAnsi" w:cstheme="majorBidi"/>
              </w:rPr>
              <w:t xml:space="preserve"> and according</w:t>
            </w:r>
            <w:r>
              <w:rPr>
                <w:rFonts w:asciiTheme="majorHAnsi" w:hAnsiTheme="majorHAnsi" w:cstheme="majorBidi"/>
              </w:rPr>
              <w:t xml:space="preserve"> to the President's guidance </w:t>
            </w:r>
            <w:r w:rsidR="0003336C" w:rsidRPr="0003336C">
              <w:rPr>
                <w:rFonts w:asciiTheme="majorHAnsi" w:hAnsiTheme="majorHAnsi" w:cstheme="majorBidi"/>
              </w:rPr>
              <w:t>the above projects</w:t>
            </w:r>
            <w:r>
              <w:rPr>
                <w:rFonts w:asciiTheme="majorHAnsi" w:hAnsiTheme="majorHAnsi" w:cstheme="majorBidi"/>
              </w:rPr>
              <w:t xml:space="preserve"> should </w:t>
            </w:r>
            <w:r>
              <w:t>e</w:t>
            </w:r>
            <w:r w:rsidRPr="00BE03CB">
              <w:rPr>
                <w:rFonts w:asciiTheme="majorHAnsi" w:hAnsiTheme="majorHAnsi" w:cstheme="majorBidi"/>
              </w:rPr>
              <w:t>valuation</w:t>
            </w:r>
            <w:r w:rsidR="00CE434B">
              <w:rPr>
                <w:rFonts w:asciiTheme="majorHAnsi" w:hAnsiTheme="majorHAnsi" w:cstheme="majorBidi"/>
              </w:rPr>
              <w:t xml:space="preserve"> by DABS and Ministry of finance</w:t>
            </w:r>
            <w:r w:rsidR="0003336C" w:rsidRPr="0003336C">
              <w:rPr>
                <w:rFonts w:asciiTheme="majorHAnsi" w:hAnsiTheme="majorHAnsi" w:cstheme="majorBidi"/>
              </w:rPr>
              <w:t>.</w:t>
            </w:r>
          </w:p>
          <w:p w:rsidR="00E84D64" w:rsidRPr="00BD0407" w:rsidRDefault="0003336C" w:rsidP="0003336C">
            <w:pPr>
              <w:contextualSpacing/>
              <w:jc w:val="center"/>
              <w:rPr>
                <w:rFonts w:asciiTheme="majorHAnsi" w:hAnsiTheme="majorHAnsi" w:cstheme="majorBidi"/>
                <w:rtl/>
                <w:lang w:bidi="prs-AF"/>
              </w:rPr>
            </w:pPr>
            <w:r w:rsidRPr="0003336C">
              <w:rPr>
                <w:rFonts w:asciiTheme="majorHAnsi" w:hAnsiTheme="majorHAnsi" w:cstheme="majorBidi"/>
              </w:rPr>
              <w:t>Should be re-evaluated by the Joint Committee of the Ministry of Finance and the Ministry of Finance.</w:t>
            </w:r>
          </w:p>
        </w:tc>
      </w:tr>
    </w:tbl>
    <w:p w:rsidR="00E84D64" w:rsidRPr="00F806E7" w:rsidRDefault="00E84D64" w:rsidP="008C02B3">
      <w:pPr>
        <w:contextualSpacing/>
        <w:jc w:val="center"/>
        <w:rPr>
          <w:rFonts w:asciiTheme="majorBidi" w:eastAsia="Times New Roman" w:hAnsiTheme="majorBidi" w:cstheme="majorBidi"/>
          <w:b/>
          <w:bCs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806E7">
        <w:rPr>
          <w:rFonts w:asciiTheme="majorBidi" w:hAnsiTheme="majorBidi" w:cstheme="majorBidi"/>
          <w:b/>
          <w:bCs/>
          <w:sz w:val="20"/>
          <w:szCs w:val="20"/>
        </w:rPr>
        <w:t>Da Afghanistan Breshna Sherkat</w:t>
      </w:r>
    </w:p>
    <w:p w:rsidR="00024B0C" w:rsidRPr="00F806E7" w:rsidRDefault="00E84D64" w:rsidP="008C02B3">
      <w:pPr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6E7">
        <w:rPr>
          <w:rFonts w:asciiTheme="majorBidi" w:hAnsiTheme="majorBidi" w:cstheme="majorBidi"/>
          <w:b/>
          <w:bCs/>
          <w:sz w:val="20"/>
          <w:szCs w:val="20"/>
        </w:rPr>
        <w:t>Project information</w:t>
      </w:r>
    </w:p>
    <w:p w:rsidR="00A05BC2" w:rsidRPr="00F806E7" w:rsidRDefault="00F806E7" w:rsidP="008C02B3">
      <w:pPr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6E7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C2AC9" wp14:editId="1F721C4A">
                <wp:simplePos x="0" y="0"/>
                <wp:positionH relativeFrom="margin">
                  <wp:posOffset>-352425</wp:posOffset>
                </wp:positionH>
                <wp:positionV relativeFrom="paragraph">
                  <wp:posOffset>6839585</wp:posOffset>
                </wp:positionV>
                <wp:extent cx="6769735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57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DC" w:rsidRDefault="00F3473A" w:rsidP="003F1CD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F3473A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 xml:space="preserve">In addition to the project information and pictures, please </w:t>
                            </w:r>
                            <w:r w:rsidR="003F1CDC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E</w:t>
                            </w:r>
                            <w:r w:rsidR="0091369B" w:rsidRPr="00F3473A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mail</w:t>
                            </w:r>
                            <w:r w:rsidR="0091369B"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 xml:space="preserve"> </w:t>
                            </w:r>
                          </w:p>
                          <w:p w:rsidR="003F1CDC" w:rsidRDefault="003F1CDC" w:rsidP="003F1CD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t>Tariq.f@dabs.af</w:t>
                            </w:r>
                          </w:p>
                          <w:p w:rsidR="00874223" w:rsidRPr="00874223" w:rsidRDefault="00874223" w:rsidP="003F1CD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2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538.55pt;width:533.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" fillcolor="#ed7d31 [3205]" stroked="f">
                <v:textbox>
                  <w:txbxContent>
                    <w:p w:rsidR="003F1CDC" w:rsidRDefault="00F3473A" w:rsidP="003F1CD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F3473A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 xml:space="preserve">In addition to the project information and pictures, please </w:t>
                      </w:r>
                      <w:r w:rsidR="003F1CDC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E</w:t>
                      </w:r>
                      <w:r w:rsidR="0091369B" w:rsidRPr="00F3473A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mail</w:t>
                      </w:r>
                      <w:r w:rsidR="0091369B"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</w:p>
                    <w:p w:rsidR="003F1CDC" w:rsidRDefault="003F1CDC" w:rsidP="003F1CD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  <w:t>Tariq.f@dabs.af</w:t>
                      </w:r>
                    </w:p>
                    <w:p w:rsidR="00874223" w:rsidRPr="00874223" w:rsidRDefault="00874223" w:rsidP="003F1CDC">
                      <w:pPr>
                        <w:contextualSpacing/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5BC2" w:rsidRPr="00F806E7" w:rsidSect="00B023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68" w:rsidRDefault="00042368" w:rsidP="008C02B3">
      <w:pPr>
        <w:spacing w:after="0" w:line="240" w:lineRule="auto"/>
      </w:pPr>
      <w:r>
        <w:separator/>
      </w:r>
    </w:p>
  </w:endnote>
  <w:endnote w:type="continuationSeparator" w:id="0">
    <w:p w:rsidR="00042368" w:rsidRDefault="00042368" w:rsidP="008C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B3" w:rsidRDefault="008C02B3" w:rsidP="008C02B3">
    <w:pPr>
      <w:pStyle w:val="Footer"/>
      <w:rPr>
        <w:lang w:bidi="fa-IR"/>
      </w:rPr>
    </w:pPr>
    <w:r>
      <w:rPr>
        <w:lang w:bidi="fa-IR"/>
      </w:rPr>
      <w:t xml:space="preserve">Phone: +93729934782 </w:t>
    </w:r>
    <w:r>
      <w:rPr>
        <w:rFonts w:hint="cs"/>
        <w:rtl/>
        <w:lang w:bidi="ps-AF"/>
      </w:rPr>
      <w:t xml:space="preserve">آدرس: دافغانستان برشنا شرکت، ده میزنګ، کابل افغانستان  </w:t>
    </w:r>
    <w:r>
      <w:rPr>
        <w:lang w:bidi="ps-AF"/>
      </w:rPr>
      <w:t xml:space="preserve">                website: main.dabs.af</w:t>
    </w:r>
  </w:p>
  <w:p w:rsidR="008C02B3" w:rsidRDefault="008C0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68" w:rsidRDefault="00042368" w:rsidP="008C02B3">
      <w:pPr>
        <w:spacing w:after="0" w:line="240" w:lineRule="auto"/>
      </w:pPr>
      <w:r>
        <w:separator/>
      </w:r>
    </w:p>
  </w:footnote>
  <w:footnote w:type="continuationSeparator" w:id="0">
    <w:p w:rsidR="00042368" w:rsidRDefault="00042368" w:rsidP="008C0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4"/>
    <w:rsid w:val="0002445A"/>
    <w:rsid w:val="00024B0C"/>
    <w:rsid w:val="0003336C"/>
    <w:rsid w:val="00042368"/>
    <w:rsid w:val="000658A7"/>
    <w:rsid w:val="000B542A"/>
    <w:rsid w:val="000C3C54"/>
    <w:rsid w:val="000C6CCF"/>
    <w:rsid w:val="000E50F4"/>
    <w:rsid w:val="000F7D40"/>
    <w:rsid w:val="00114423"/>
    <w:rsid w:val="00130604"/>
    <w:rsid w:val="00143E28"/>
    <w:rsid w:val="00187194"/>
    <w:rsid w:val="001D65F3"/>
    <w:rsid w:val="001E4FB3"/>
    <w:rsid w:val="002107F4"/>
    <w:rsid w:val="00276D34"/>
    <w:rsid w:val="002861A9"/>
    <w:rsid w:val="00293160"/>
    <w:rsid w:val="00295BC5"/>
    <w:rsid w:val="002A0589"/>
    <w:rsid w:val="002A088F"/>
    <w:rsid w:val="00315368"/>
    <w:rsid w:val="00342758"/>
    <w:rsid w:val="003939AB"/>
    <w:rsid w:val="003A103A"/>
    <w:rsid w:val="003A169D"/>
    <w:rsid w:val="003C0F31"/>
    <w:rsid w:val="003F1CDC"/>
    <w:rsid w:val="004275BE"/>
    <w:rsid w:val="00451D82"/>
    <w:rsid w:val="0050190D"/>
    <w:rsid w:val="00502084"/>
    <w:rsid w:val="00554944"/>
    <w:rsid w:val="006C0150"/>
    <w:rsid w:val="007E6664"/>
    <w:rsid w:val="00831E5C"/>
    <w:rsid w:val="0084585D"/>
    <w:rsid w:val="00874223"/>
    <w:rsid w:val="008751FA"/>
    <w:rsid w:val="008B6A3B"/>
    <w:rsid w:val="008C02B3"/>
    <w:rsid w:val="009019C5"/>
    <w:rsid w:val="0091369B"/>
    <w:rsid w:val="0092758F"/>
    <w:rsid w:val="00936171"/>
    <w:rsid w:val="00966259"/>
    <w:rsid w:val="00996D0C"/>
    <w:rsid w:val="00A05BC2"/>
    <w:rsid w:val="00A8759A"/>
    <w:rsid w:val="00AC2EEA"/>
    <w:rsid w:val="00AD2D8F"/>
    <w:rsid w:val="00B0236C"/>
    <w:rsid w:val="00B30164"/>
    <w:rsid w:val="00B35EFC"/>
    <w:rsid w:val="00BA25EB"/>
    <w:rsid w:val="00BA479F"/>
    <w:rsid w:val="00BD0407"/>
    <w:rsid w:val="00BE03CB"/>
    <w:rsid w:val="00C262F3"/>
    <w:rsid w:val="00CE434B"/>
    <w:rsid w:val="00D17780"/>
    <w:rsid w:val="00D33DF4"/>
    <w:rsid w:val="00E05DC9"/>
    <w:rsid w:val="00E64632"/>
    <w:rsid w:val="00E84D64"/>
    <w:rsid w:val="00E867EA"/>
    <w:rsid w:val="00F15639"/>
    <w:rsid w:val="00F318FD"/>
    <w:rsid w:val="00F3473A"/>
    <w:rsid w:val="00F55ADB"/>
    <w:rsid w:val="00F806E7"/>
    <w:rsid w:val="00F851D8"/>
    <w:rsid w:val="00F96178"/>
    <w:rsid w:val="00FC013A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AAEAD-3421-444F-93C7-1F8BBCD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B3"/>
  </w:style>
  <w:style w:type="paragraph" w:styleId="Footer">
    <w:name w:val="footer"/>
    <w:basedOn w:val="Normal"/>
    <w:link w:val="FooterChar"/>
    <w:uiPriority w:val="99"/>
    <w:unhideWhenUsed/>
    <w:rsid w:val="008C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B5A4-34FB-4C57-BFE6-92BB4648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Faqerzia</dc:creator>
  <cp:keywords/>
  <dc:description/>
  <cp:lastModifiedBy>Tariq Faqerzia</cp:lastModifiedBy>
  <cp:revision>2</cp:revision>
  <dcterms:created xsi:type="dcterms:W3CDTF">2018-03-03T04:15:00Z</dcterms:created>
  <dcterms:modified xsi:type="dcterms:W3CDTF">2018-03-03T04:15:00Z</dcterms:modified>
</cp:coreProperties>
</file>